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51A" w:rsidRPr="00AD751A" w:rsidRDefault="004F2DE7" w:rsidP="00AD751A">
      <w:pPr>
        <w:rPr>
          <w:rFonts w:ascii="Rockwell Extra Bold" w:hAnsi="Rockwell Extra Bold"/>
          <w:b/>
          <w:bCs/>
          <w:kern w:val="36"/>
          <w:sz w:val="144"/>
          <w:szCs w:val="48"/>
        </w:rPr>
      </w:pPr>
      <w:r w:rsidRPr="004F2DE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ruta 1" o:spid="_x0000_s1026" type="#_x0000_t202" style="position:absolute;margin-left:-3.35pt;margin-top:1pt;width:346.5pt;height:85.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" filled="f" stroked="f">
            <v:fill o:detectmouseclick="t"/>
            <v:textbox>
              <w:txbxContent>
                <w:p w:rsidR="00AD751A" w:rsidRPr="00AD751A" w:rsidRDefault="00AD751A" w:rsidP="00AD751A">
                  <w:pPr>
                    <w:rPr>
                      <w:i/>
                      <w:noProof/>
                      <w:color w:val="FF0000"/>
                      <w:sz w:val="40"/>
                      <w:szCs w:val="40"/>
                    </w:rPr>
                  </w:pPr>
                </w:p>
              </w:txbxContent>
            </v:textbox>
          </v:shape>
        </w:pict>
      </w:r>
      <w:proofErr w:type="spellStart"/>
      <w:r w:rsidR="00AD751A">
        <w:rPr>
          <w:rFonts w:asciiTheme="minorHAnsi" w:hAnsiTheme="minorHAnsi"/>
          <w:b/>
          <w:bCs/>
          <w:kern w:val="36"/>
          <w:sz w:val="144"/>
          <w:szCs w:val="48"/>
        </w:rPr>
        <w:t>Idris</w:t>
      </w:r>
      <w:proofErr w:type="spellEnd"/>
      <w:r w:rsidR="00AD751A">
        <w:rPr>
          <w:rFonts w:asciiTheme="minorHAnsi" w:hAnsiTheme="minorHAnsi"/>
          <w:b/>
          <w:bCs/>
          <w:kern w:val="36"/>
          <w:sz w:val="144"/>
          <w:szCs w:val="48"/>
        </w:rPr>
        <w:t xml:space="preserve"> på AD</w:t>
      </w:r>
    </w:p>
    <w:p w:rsidR="00AD751A" w:rsidRDefault="00AD751A" w:rsidP="00AD751A">
      <w:pPr>
        <w:jc w:val="center"/>
        <w:rPr>
          <w:i/>
          <w:noProof/>
          <w:sz w:val="32"/>
          <w:szCs w:val="28"/>
        </w:rPr>
      </w:pPr>
    </w:p>
    <w:p w:rsidR="008D362D" w:rsidRPr="008D362D" w:rsidRDefault="008D362D" w:rsidP="008D362D">
      <w:pPr>
        <w:spacing w:before="100" w:beforeAutospacing="1" w:after="100" w:afterAutospacing="1" w:line="285" w:lineRule="atLeast"/>
        <w:outlineLvl w:val="1"/>
        <w:rPr>
          <w:rFonts w:ascii="Georgia" w:hAnsi="Georgia"/>
          <w:b/>
          <w:bCs/>
          <w:color w:val="333333"/>
          <w:sz w:val="36"/>
          <w:szCs w:val="36"/>
        </w:rPr>
      </w:pPr>
      <w:r w:rsidRPr="008D362D">
        <w:rPr>
          <w:rFonts w:ascii="Georgia" w:hAnsi="Georgia"/>
          <w:b/>
          <w:bCs/>
          <w:i/>
          <w:iCs/>
          <w:color w:val="333333"/>
          <w:sz w:val="36"/>
          <w:szCs w:val="36"/>
        </w:rPr>
        <w:t>Uppdaterad information!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outlineLvl w:val="1"/>
        <w:rPr>
          <w:rFonts w:ascii="Georgia" w:hAnsi="Georgia"/>
          <w:b/>
          <w:bCs/>
          <w:color w:val="333333"/>
          <w:sz w:val="36"/>
          <w:szCs w:val="36"/>
        </w:rPr>
      </w:pPr>
      <w:r w:rsidRPr="008D362D">
        <w:rPr>
          <w:rFonts w:ascii="Georgia" w:hAnsi="Georgia"/>
          <w:b/>
          <w:bCs/>
          <w:color w:val="333333"/>
          <w:sz w:val="36"/>
          <w:szCs w:val="36"/>
        </w:rPr>
        <w:t xml:space="preserve">Förhandling om </w:t>
      </w:r>
      <w:proofErr w:type="spellStart"/>
      <w:r w:rsidRPr="008D362D">
        <w:rPr>
          <w:rFonts w:ascii="Georgia" w:hAnsi="Georgia"/>
          <w:b/>
          <w:bCs/>
          <w:color w:val="333333"/>
          <w:sz w:val="36"/>
          <w:szCs w:val="36"/>
        </w:rPr>
        <w:t>Idris</w:t>
      </w:r>
      <w:proofErr w:type="spellEnd"/>
      <w:r w:rsidRPr="008D362D">
        <w:rPr>
          <w:rFonts w:ascii="Georgia" w:hAnsi="Georgia"/>
          <w:b/>
          <w:bCs/>
          <w:color w:val="333333"/>
          <w:sz w:val="36"/>
          <w:szCs w:val="36"/>
        </w:rPr>
        <w:t xml:space="preserve"> på AD den 5 och 6 december är INSTÄLLDA!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outlineLvl w:val="1"/>
        <w:rPr>
          <w:rFonts w:ascii="Georgia" w:hAnsi="Georgia"/>
          <w:b/>
          <w:bCs/>
          <w:color w:val="333333"/>
          <w:sz w:val="36"/>
          <w:szCs w:val="36"/>
        </w:rPr>
      </w:pPr>
      <w:r w:rsidRPr="008D362D">
        <w:rPr>
          <w:rFonts w:ascii="Georgia" w:hAnsi="Georgia"/>
          <w:b/>
          <w:bCs/>
          <w:color w:val="333333"/>
          <w:sz w:val="36"/>
          <w:szCs w:val="36"/>
        </w:rPr>
        <w:t>Preliminärt nya datum är den 20,21 och 22 januari 2014 (måndag – onsdag).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outlineLvl w:val="1"/>
        <w:rPr>
          <w:rFonts w:ascii="Georgia" w:hAnsi="Georgia"/>
          <w:b/>
          <w:bCs/>
          <w:color w:val="333333"/>
          <w:sz w:val="36"/>
          <w:szCs w:val="36"/>
        </w:rPr>
      </w:pPr>
      <w:r w:rsidRPr="008D362D">
        <w:rPr>
          <w:rFonts w:ascii="Georgia" w:hAnsi="Georgia"/>
          <w:b/>
          <w:bCs/>
          <w:color w:val="333333"/>
          <w:sz w:val="36"/>
          <w:szCs w:val="36"/>
        </w:rPr>
        <w:t>Arbetsdomstolens tanke är att vi ska börja på eftermiddagen på måndagen.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rPr>
          <w:rFonts w:ascii="Georgia" w:hAnsi="Georgia"/>
          <w:color w:val="333333"/>
          <w:sz w:val="32"/>
          <w:szCs w:val="32"/>
        </w:rPr>
      </w:pPr>
      <w:r w:rsidRPr="008D362D">
        <w:rPr>
          <w:rFonts w:ascii="Georgia" w:hAnsi="Georgia"/>
          <w:i/>
          <w:iCs/>
          <w:color w:val="333333"/>
          <w:sz w:val="32"/>
          <w:szCs w:val="32"/>
        </w:rPr>
        <w:t> </w:t>
      </w:r>
      <w:proofErr w:type="spellStart"/>
      <w:r w:rsidRPr="008D362D">
        <w:rPr>
          <w:rFonts w:ascii="Georgia" w:hAnsi="Georgia"/>
          <w:i/>
          <w:iCs/>
          <w:color w:val="333333"/>
          <w:sz w:val="32"/>
          <w:szCs w:val="32"/>
        </w:rPr>
        <w:t>Idris</w:t>
      </w:r>
      <w:proofErr w:type="spellEnd"/>
      <w:r w:rsidRPr="008D362D">
        <w:rPr>
          <w:rFonts w:ascii="Georgia" w:hAnsi="Georgia"/>
          <w:i/>
          <w:iCs/>
          <w:color w:val="333333"/>
          <w:sz w:val="32"/>
          <w:szCs w:val="32"/>
        </w:rPr>
        <w:t xml:space="preserve"> blev omplacerade från förare till lokalvården och konsekvensen blev att han förlorade sin pensionsrätt, enligt pensionsavtalet.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rPr>
          <w:rFonts w:ascii="Georgia" w:hAnsi="Georgia"/>
          <w:color w:val="333333"/>
          <w:sz w:val="32"/>
          <w:szCs w:val="32"/>
        </w:rPr>
      </w:pPr>
      <w:r w:rsidRPr="008D362D">
        <w:rPr>
          <w:rFonts w:ascii="Georgia" w:hAnsi="Georgia"/>
          <w:i/>
          <w:iCs/>
          <w:color w:val="333333"/>
          <w:sz w:val="32"/>
          <w:szCs w:val="32"/>
        </w:rPr>
        <w:t xml:space="preserve"> SEKO tyckte att han kunde omplaceras till </w:t>
      </w:r>
      <w:proofErr w:type="spellStart"/>
      <w:r w:rsidRPr="008D362D">
        <w:rPr>
          <w:rFonts w:ascii="Georgia" w:hAnsi="Georgia"/>
          <w:i/>
          <w:iCs/>
          <w:color w:val="333333"/>
          <w:sz w:val="32"/>
          <w:szCs w:val="32"/>
        </w:rPr>
        <w:t>spx</w:t>
      </w:r>
      <w:proofErr w:type="spellEnd"/>
      <w:r w:rsidRPr="008D362D">
        <w:rPr>
          <w:rFonts w:ascii="Georgia" w:hAnsi="Georgia"/>
          <w:i/>
          <w:iCs/>
          <w:color w:val="333333"/>
          <w:sz w:val="32"/>
          <w:szCs w:val="32"/>
        </w:rPr>
        <w:t xml:space="preserve"> eller </w:t>
      </w:r>
      <w:proofErr w:type="spellStart"/>
      <w:r w:rsidRPr="008D362D">
        <w:rPr>
          <w:rFonts w:ascii="Georgia" w:hAnsi="Georgia"/>
          <w:i/>
          <w:iCs/>
          <w:color w:val="333333"/>
          <w:sz w:val="32"/>
          <w:szCs w:val="32"/>
        </w:rPr>
        <w:t>ksv</w:t>
      </w:r>
      <w:proofErr w:type="spellEnd"/>
      <w:r w:rsidRPr="008D362D">
        <w:rPr>
          <w:rFonts w:ascii="Georgia" w:hAnsi="Georgia"/>
          <w:i/>
          <w:iCs/>
          <w:color w:val="333333"/>
          <w:sz w:val="32"/>
          <w:szCs w:val="32"/>
        </w:rPr>
        <w:t>.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rPr>
          <w:rFonts w:ascii="Georgia" w:hAnsi="Georgia"/>
          <w:color w:val="333333"/>
          <w:sz w:val="32"/>
          <w:szCs w:val="32"/>
        </w:rPr>
      </w:pPr>
      <w:r w:rsidRPr="008D362D">
        <w:rPr>
          <w:rFonts w:ascii="Georgia" w:hAnsi="Georgia"/>
          <w:i/>
          <w:iCs/>
          <w:color w:val="333333"/>
          <w:sz w:val="32"/>
          <w:szCs w:val="32"/>
        </w:rPr>
        <w:t xml:space="preserve"> SEKO stämde därför MTR för att detta kan jämföras med </w:t>
      </w:r>
      <w:proofErr w:type="spellStart"/>
      <w:r w:rsidRPr="008D362D">
        <w:rPr>
          <w:rFonts w:ascii="Georgia" w:hAnsi="Georgia"/>
          <w:i/>
          <w:iCs/>
          <w:color w:val="333333"/>
          <w:sz w:val="32"/>
          <w:szCs w:val="32"/>
        </w:rPr>
        <w:t>uppsäggning</w:t>
      </w:r>
      <w:proofErr w:type="spellEnd"/>
      <w:r w:rsidRPr="008D362D">
        <w:rPr>
          <w:rFonts w:ascii="Georgia" w:hAnsi="Georgia"/>
          <w:i/>
          <w:iCs/>
          <w:color w:val="333333"/>
          <w:sz w:val="32"/>
          <w:szCs w:val="32"/>
        </w:rPr>
        <w:t>.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rPr>
          <w:rFonts w:ascii="Georgia" w:hAnsi="Georgia"/>
          <w:color w:val="333333"/>
          <w:sz w:val="32"/>
          <w:szCs w:val="32"/>
        </w:rPr>
      </w:pPr>
      <w:r w:rsidRPr="008D362D">
        <w:rPr>
          <w:rFonts w:ascii="Georgia" w:hAnsi="Georgia"/>
          <w:i/>
          <w:iCs/>
          <w:color w:val="333333"/>
          <w:sz w:val="32"/>
          <w:szCs w:val="32"/>
        </w:rPr>
        <w:t xml:space="preserve"> Vi hoppas att många arbetskamrater kan komma till AD och visar sitt stöd till vår arbetskamrat, </w:t>
      </w:r>
      <w:proofErr w:type="spellStart"/>
      <w:r w:rsidRPr="008D362D">
        <w:rPr>
          <w:rFonts w:ascii="Georgia" w:hAnsi="Georgia"/>
          <w:i/>
          <w:iCs/>
          <w:color w:val="333333"/>
          <w:sz w:val="32"/>
          <w:szCs w:val="32"/>
        </w:rPr>
        <w:t>Idris</w:t>
      </w:r>
      <w:proofErr w:type="spellEnd"/>
      <w:r w:rsidRPr="008D362D">
        <w:rPr>
          <w:rFonts w:ascii="Georgia" w:hAnsi="Georgia"/>
          <w:i/>
          <w:iCs/>
          <w:color w:val="333333"/>
          <w:sz w:val="32"/>
          <w:szCs w:val="32"/>
        </w:rPr>
        <w:t>.</w:t>
      </w:r>
    </w:p>
    <w:p w:rsidR="008D362D" w:rsidRPr="008D362D" w:rsidRDefault="008D362D" w:rsidP="008D362D">
      <w:pPr>
        <w:spacing w:before="100" w:beforeAutospacing="1" w:after="100" w:afterAutospacing="1" w:line="285" w:lineRule="atLeast"/>
        <w:rPr>
          <w:rFonts w:ascii="Georgia" w:hAnsi="Georgia"/>
          <w:color w:val="333333"/>
          <w:sz w:val="32"/>
          <w:szCs w:val="32"/>
        </w:rPr>
      </w:pPr>
      <w:r w:rsidRPr="008D362D">
        <w:rPr>
          <w:rFonts w:ascii="Georgia" w:hAnsi="Georgia"/>
          <w:b/>
          <w:bCs/>
          <w:i/>
          <w:iCs/>
          <w:color w:val="333333"/>
          <w:sz w:val="32"/>
          <w:szCs w:val="32"/>
        </w:rPr>
        <w:t xml:space="preserve"> Arbetsdomstolen, Stora Nygatan 2 B, T- Gamla </w:t>
      </w:r>
      <w:proofErr w:type="gramStart"/>
      <w:r w:rsidRPr="008D362D">
        <w:rPr>
          <w:rFonts w:ascii="Georgia" w:hAnsi="Georgia"/>
          <w:b/>
          <w:bCs/>
          <w:i/>
          <w:iCs/>
          <w:color w:val="333333"/>
          <w:sz w:val="32"/>
          <w:szCs w:val="32"/>
        </w:rPr>
        <w:t>Stan  kl</w:t>
      </w:r>
      <w:proofErr w:type="gramEnd"/>
      <w:r w:rsidRPr="008D362D">
        <w:rPr>
          <w:rFonts w:ascii="Georgia" w:hAnsi="Georgia"/>
          <w:b/>
          <w:bCs/>
          <w:i/>
          <w:iCs/>
          <w:color w:val="333333"/>
          <w:sz w:val="32"/>
          <w:szCs w:val="32"/>
        </w:rPr>
        <w:t xml:space="preserve"> 09.00</w:t>
      </w:r>
      <w:r>
        <w:rPr>
          <w:rFonts w:ascii="Georgia" w:hAnsi="Georgia"/>
          <w:b/>
          <w:bCs/>
          <w:i/>
          <w:iCs/>
          <w:color w:val="333333"/>
          <w:sz w:val="32"/>
          <w:szCs w:val="32"/>
        </w:rPr>
        <w:t xml:space="preserve"> de nya datum</w:t>
      </w:r>
      <w:r w:rsidRPr="008D362D">
        <w:rPr>
          <w:rFonts w:ascii="Georgia" w:hAnsi="Georgia"/>
          <w:b/>
          <w:bCs/>
          <w:i/>
          <w:iCs/>
          <w:color w:val="333333"/>
          <w:sz w:val="32"/>
          <w:szCs w:val="32"/>
        </w:rPr>
        <w:t>.  </w:t>
      </w:r>
    </w:p>
    <w:p w:rsidR="00147BB6" w:rsidRDefault="00147BB6" w:rsidP="008D362D"/>
    <w:sectPr w:rsidR="00147BB6" w:rsidSect="00A448A0">
      <w:headerReference w:type="default" r:id="rId6"/>
      <w:footerReference w:type="default" r:id="rId7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6D53" w:rsidRDefault="00976D53" w:rsidP="00AD751A">
      <w:r>
        <w:separator/>
      </w:r>
    </w:p>
  </w:endnote>
  <w:endnote w:type="continuationSeparator" w:id="0">
    <w:p w:rsidR="00976D53" w:rsidRDefault="00976D53" w:rsidP="00AD75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6C75" w:rsidRDefault="00D20044" w:rsidP="00BE6C75">
    <w:pPr>
      <w:pStyle w:val="Sidfot"/>
      <w:jc w:val="center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____________________________________________________________________________________________________________</w:t>
    </w:r>
  </w:p>
  <w:p w:rsidR="00631CEB" w:rsidRPr="00B01AC0" w:rsidRDefault="00D20044" w:rsidP="00631CEB">
    <w:pPr>
      <w:pStyle w:val="Sidfot"/>
      <w:jc w:val="center"/>
      <w:rPr>
        <w:rFonts w:asciiTheme="minorHAnsi" w:hAnsiTheme="minorHAnsi"/>
        <w:sz w:val="22"/>
        <w:szCs w:val="22"/>
      </w:rPr>
    </w:pPr>
    <w:r w:rsidRPr="00B01AC0">
      <w:rPr>
        <w:rFonts w:asciiTheme="minorHAnsi" w:hAnsiTheme="minorHAnsi"/>
        <w:sz w:val="22"/>
        <w:szCs w:val="22"/>
      </w:rPr>
      <w:t>SE</w:t>
    </w:r>
    <w:r w:rsidR="00AD751A">
      <w:rPr>
        <w:rFonts w:asciiTheme="minorHAnsi" w:hAnsiTheme="minorHAnsi"/>
        <w:sz w:val="22"/>
        <w:szCs w:val="22"/>
      </w:rPr>
      <w:t>KO Tunnelbanan. Fackexpedition</w:t>
    </w:r>
    <w:r w:rsidRPr="00B01AC0">
      <w:rPr>
        <w:rFonts w:asciiTheme="minorHAnsi" w:hAnsiTheme="minorHAnsi"/>
        <w:sz w:val="22"/>
        <w:szCs w:val="22"/>
      </w:rPr>
      <w:t xml:space="preserve"> i </w:t>
    </w:r>
    <w:r w:rsidR="00AD751A">
      <w:rPr>
        <w:rFonts w:asciiTheme="minorHAnsi" w:hAnsiTheme="minorHAnsi"/>
        <w:sz w:val="22"/>
        <w:szCs w:val="22"/>
      </w:rPr>
      <w:t>Gullmarsplan</w:t>
    </w:r>
    <w:r w:rsidRPr="00B01AC0">
      <w:rPr>
        <w:rFonts w:asciiTheme="minorHAnsi" w:hAnsiTheme="minorHAnsi"/>
        <w:sz w:val="22"/>
        <w:szCs w:val="22"/>
      </w:rPr>
      <w:t>.</w:t>
    </w:r>
  </w:p>
  <w:p w:rsidR="00631CEB" w:rsidRPr="00B01AC0" w:rsidRDefault="00D20044" w:rsidP="00631CEB">
    <w:pPr>
      <w:pStyle w:val="Sidfot"/>
      <w:jc w:val="center"/>
      <w:rPr>
        <w:rFonts w:asciiTheme="minorHAnsi" w:hAnsiTheme="minorHAnsi"/>
        <w:sz w:val="22"/>
        <w:szCs w:val="22"/>
      </w:rPr>
    </w:pPr>
    <w:r>
      <w:rPr>
        <w:rFonts w:asciiTheme="minorHAnsi" w:hAnsiTheme="minorHAnsi"/>
        <w:sz w:val="22"/>
        <w:szCs w:val="22"/>
      </w:rPr>
      <w:t xml:space="preserve">Mail: </w:t>
    </w:r>
    <w:hyperlink r:id="rId1" w:history="1">
      <w:r w:rsidRPr="00B01AC0">
        <w:rPr>
          <w:rStyle w:val="Hyperlnk"/>
          <w:rFonts w:asciiTheme="minorHAnsi" w:hAnsiTheme="minorHAnsi"/>
          <w:sz w:val="22"/>
          <w:szCs w:val="22"/>
        </w:rPr>
        <w:t>sekotunnelbanan@gmail.com</w:t>
      </w:r>
    </w:hyperlink>
    <w:r w:rsidRPr="00B01AC0">
      <w:rPr>
        <w:rFonts w:asciiTheme="minorHAnsi" w:hAnsiTheme="minorHAnsi"/>
        <w:sz w:val="22"/>
        <w:szCs w:val="22"/>
      </w:rPr>
      <w:t xml:space="preserve"> Hemsida: </w:t>
    </w:r>
    <w:hyperlink r:id="rId2" w:history="1">
      <w:r w:rsidRPr="00291432">
        <w:rPr>
          <w:rStyle w:val="Hyperlnk"/>
          <w:rFonts w:asciiTheme="minorHAnsi" w:hAnsiTheme="minorHAnsi"/>
          <w:sz w:val="22"/>
          <w:szCs w:val="22"/>
        </w:rPr>
        <w:t>http://klubb111.wordpress.com</w:t>
      </w:r>
    </w:hyperlink>
  </w:p>
  <w:p w:rsidR="00BE6C75" w:rsidRPr="00BE6C75" w:rsidRDefault="00976D53" w:rsidP="00BE6C75">
    <w:pPr>
      <w:pStyle w:val="Sidfot"/>
      <w:jc w:val="center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6D53" w:rsidRDefault="00976D53" w:rsidP="00AD751A">
      <w:r>
        <w:separator/>
      </w:r>
    </w:p>
  </w:footnote>
  <w:footnote w:type="continuationSeparator" w:id="0">
    <w:p w:rsidR="00976D53" w:rsidRDefault="00976D53" w:rsidP="00AD75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A2E" w:rsidRDefault="00D20044">
    <w:pPr>
      <w:pStyle w:val="Sidhuvud"/>
    </w:pPr>
    <w:r>
      <w:rPr>
        <w:noProof/>
      </w:rPr>
      <w:drawing>
        <wp:inline distT="0" distB="0" distL="0" distR="0">
          <wp:extent cx="5760720" cy="625475"/>
          <wp:effectExtent l="19050" t="0" r="0" b="0"/>
          <wp:docPr id="3" name="Bildobjekt 2" descr="logga klubb 1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 klubb 1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25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632A2E" w:rsidRDefault="00D20044">
    <w:pPr>
      <w:pStyle w:val="Sidhuvud"/>
    </w:pPr>
    <w:r>
      <w:t>___________________________________________________________________________</w:t>
    </w:r>
  </w:p>
  <w:p w:rsidR="00BE6C75" w:rsidRPr="00B71AE3" w:rsidRDefault="00976D53" w:rsidP="00B71AE3">
    <w:pPr>
      <w:pStyle w:val="Sidhuvud"/>
      <w:jc w:val="right"/>
      <w:rPr>
        <w:b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751A"/>
    <w:rsid w:val="00147BB6"/>
    <w:rsid w:val="004F2DE7"/>
    <w:rsid w:val="008D362D"/>
    <w:rsid w:val="00976D53"/>
    <w:rsid w:val="00AD751A"/>
    <w:rsid w:val="00D20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5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2">
    <w:name w:val="heading 2"/>
    <w:basedOn w:val="Normal"/>
    <w:link w:val="Rubrik2Char"/>
    <w:uiPriority w:val="9"/>
    <w:qFormat/>
    <w:rsid w:val="008D362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rsid w:val="00AD751A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AD751A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Sidfot">
    <w:name w:val="footer"/>
    <w:basedOn w:val="Normal"/>
    <w:link w:val="SidfotChar"/>
    <w:rsid w:val="00AD751A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rsid w:val="00AD751A"/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rsid w:val="00AD751A"/>
    <w:rPr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AD751A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D751A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Default">
    <w:name w:val="Default"/>
    <w:rsid w:val="00AD751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Rubrik2Char">
    <w:name w:val="Rubrik 2 Char"/>
    <w:basedOn w:val="Standardstycketeckensnitt"/>
    <w:link w:val="Rubrik2"/>
    <w:uiPriority w:val="9"/>
    <w:rsid w:val="008D362D"/>
    <w:rPr>
      <w:rFonts w:ascii="Times New Roman" w:eastAsia="Times New Roman" w:hAnsi="Times New Roman" w:cs="Times New Roman"/>
      <w:b/>
      <w:bCs/>
      <w:sz w:val="36"/>
      <w:szCs w:val="36"/>
      <w:lang w:eastAsia="sv-SE"/>
    </w:rPr>
  </w:style>
  <w:style w:type="character" w:styleId="Stark">
    <w:name w:val="Strong"/>
    <w:basedOn w:val="Standardstycketeckensnitt"/>
    <w:uiPriority w:val="22"/>
    <w:qFormat/>
    <w:rsid w:val="008D362D"/>
    <w:rPr>
      <w:b/>
      <w:bCs/>
    </w:rPr>
  </w:style>
  <w:style w:type="paragraph" w:styleId="Normalwebb">
    <w:name w:val="Normal (Web)"/>
    <w:basedOn w:val="Normal"/>
    <w:uiPriority w:val="99"/>
    <w:semiHidden/>
    <w:unhideWhenUsed/>
    <w:rsid w:val="008D362D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5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klubb111.wordpress.com" TargetMode="External"/><Relationship Id="rId1" Type="http://schemas.openxmlformats.org/officeDocument/2006/relationships/hyperlink" Target="mailto:sekotunnelbana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109</Words>
  <Characters>581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SEKO</dc:creator>
  <cp:lastModifiedBy>SEKO</cp:lastModifiedBy>
  <cp:revision>2</cp:revision>
  <cp:lastPrinted>2013-12-03T12:25:00Z</cp:lastPrinted>
  <dcterms:created xsi:type="dcterms:W3CDTF">2013-11-25T09:53:00Z</dcterms:created>
  <dcterms:modified xsi:type="dcterms:W3CDTF">2013-12-03T12:25:00Z</dcterms:modified>
</cp:coreProperties>
</file>